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14" w:type="dxa"/>
        <w:tblLook w:val="04A0"/>
      </w:tblPr>
      <w:tblGrid>
        <w:gridCol w:w="1970"/>
        <w:gridCol w:w="2243"/>
        <w:gridCol w:w="1985"/>
        <w:gridCol w:w="2126"/>
        <w:gridCol w:w="1990"/>
      </w:tblGrid>
      <w:tr w:rsidR="00095BB9" w:rsidTr="00E50F59">
        <w:tc>
          <w:tcPr>
            <w:tcW w:w="10314" w:type="dxa"/>
            <w:gridSpan w:val="5"/>
          </w:tcPr>
          <w:p w:rsidR="00095BB9" w:rsidRPr="00DA6D8E" w:rsidRDefault="00095BB9" w:rsidP="00E50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COMPETENZA CHIAVE EUROPEA: COMPETENZA DIGITALE</w:t>
            </w:r>
          </w:p>
          <w:p w:rsidR="00095BB9" w:rsidRPr="000A339B" w:rsidRDefault="00095BB9" w:rsidP="00E50F59">
            <w:pPr>
              <w:rPr>
                <w:b/>
              </w:rPr>
            </w:pPr>
          </w:p>
        </w:tc>
      </w:tr>
      <w:tr w:rsidR="00095BB9" w:rsidTr="00E50F59">
        <w:tc>
          <w:tcPr>
            <w:tcW w:w="1970" w:type="dxa"/>
          </w:tcPr>
          <w:p w:rsidR="00095BB9" w:rsidRPr="000A339B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2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FINE CLASSE TERZA SCUOLA PRIMARIA</w:t>
            </w:r>
          </w:p>
        </w:tc>
        <w:tc>
          <w:tcPr>
            <w:tcW w:w="4110" w:type="dxa"/>
            <w:gridSpan w:val="2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FINE  SCUOLA PRIMARIA</w:t>
            </w:r>
          </w:p>
        </w:tc>
      </w:tr>
      <w:tr w:rsidR="00095BB9" w:rsidTr="00E50F59">
        <w:tc>
          <w:tcPr>
            <w:tcW w:w="1970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Competenze specifiche</w:t>
            </w:r>
          </w:p>
        </w:tc>
        <w:tc>
          <w:tcPr>
            <w:tcW w:w="2243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Abilità</w:t>
            </w:r>
          </w:p>
        </w:tc>
        <w:tc>
          <w:tcPr>
            <w:tcW w:w="1985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Conoscenze</w:t>
            </w:r>
          </w:p>
        </w:tc>
        <w:tc>
          <w:tcPr>
            <w:tcW w:w="2126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Abilità</w:t>
            </w:r>
          </w:p>
        </w:tc>
        <w:tc>
          <w:tcPr>
            <w:tcW w:w="1984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Conoscenze</w:t>
            </w:r>
          </w:p>
        </w:tc>
      </w:tr>
      <w:tr w:rsidR="00095BB9" w:rsidTr="00E50F59">
        <w:trPr>
          <w:trHeight w:val="1842"/>
        </w:trPr>
        <w:tc>
          <w:tcPr>
            <w:tcW w:w="1970" w:type="dxa"/>
          </w:tcPr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Utilizzare le più comuni tecnologie dell’informazione e della comunicazione.</w:t>
            </w: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Essere consapevole delle potenzialità, dei limiti e dei rischi dell’uso delle tecnologie dell’informazione e della comunicazione.</w:t>
            </w: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Utilizzare, in modo guidato,le TIC per lavorare con testi, immagini,suoni al fine di rappresentare e comunicare idee.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Utilizzare le funzioni principali e il funzionamento elementare del computer e della LIM</w:t>
            </w:r>
          </w:p>
        </w:tc>
        <w:tc>
          <w:tcPr>
            <w:tcW w:w="1985" w:type="dxa"/>
          </w:tcPr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 funzioni di base di un sistema operativo:icone, finestre di dialogo,cartelle, file.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 funzioni di base dei programmi di videoscrittura per la produzione di semplici testi e programmi di grafica(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Power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point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publisher…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Giochi didattici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Utilizzare le TIC come strumento per produrre, rivedere e salvare il proprio lavoro.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Utilizzare le TIC per organizzare, classificare, gestire e presentare i lavori realizzati.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Progettare e svolgere lavori, in gruppo, descrivendo le operazioni compiute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Riconoscere e utilizzare le funzioni principali di una nuova applicazione informatica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Organizzare una gita o una visita ad un museo utilizzando internet per reperire notizie e informazioni.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Default="00095BB9" w:rsidP="00E50F59">
            <w:pPr>
              <w:rPr>
                <w:sz w:val="20"/>
                <w:szCs w:val="20"/>
              </w:rPr>
            </w:pP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Riflettere sui rischi </w:t>
            </w:r>
            <w:r w:rsidRPr="00021FF5">
              <w:rPr>
                <w:rFonts w:asciiTheme="majorHAnsi" w:hAnsiTheme="majorHAnsi"/>
                <w:sz w:val="20"/>
                <w:szCs w:val="20"/>
              </w:rPr>
              <w:t>nell’uso di apparecchiature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tecnologiche.</w:t>
            </w: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Riflettere in modo critico sulle esperienze con le TIC sia all’interno della 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cuola sia all’esterno </w:t>
            </w:r>
            <w:r w:rsidRPr="00021F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021FF5">
              <w:rPr>
                <w:rFonts w:asciiTheme="majorHAnsi" w:hAnsiTheme="majorHAnsi"/>
                <w:sz w:val="20"/>
                <w:szCs w:val="20"/>
              </w:rPr>
              <w:t>classe virtuale)</w:t>
            </w:r>
          </w:p>
          <w:p w:rsidR="00095BB9" w:rsidRPr="00DA6D8E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 funzioni di base dei programmi di videoscrittura per la produzione di testi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Giochi didattici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Stampa di documenti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Navigazione in una rete locale, accesso alle risorse condivise, scambio di documenti.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Navigazione in internet attraverso un browser e navigazione in alcuni siti selezionati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posta elettronica per lo scambio di semplici messaggi e comunicazioni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classe virtuale come strumento per comunicare, interagire e condividere materiali con il gruppo classe</w:t>
            </w:r>
          </w:p>
          <w:p w:rsidR="00095BB9" w:rsidRDefault="00095BB9" w:rsidP="00E50F59"/>
          <w:p w:rsidR="00095BB9" w:rsidRDefault="00095BB9" w:rsidP="00E50F59"/>
          <w:p w:rsidR="00095BB9" w:rsidRDefault="00095BB9" w:rsidP="00E50F59"/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021FF5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021FF5">
              <w:rPr>
                <w:rFonts w:asciiTheme="majorHAnsi" w:hAnsiTheme="majorHAnsi"/>
                <w:sz w:val="20"/>
                <w:szCs w:val="20"/>
              </w:rPr>
              <w:t>Rischi nell’utilizzo della rete internet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 dei social network</w:t>
            </w:r>
          </w:p>
        </w:tc>
      </w:tr>
    </w:tbl>
    <w:p w:rsidR="00E87644" w:rsidRDefault="00E87644"/>
    <w:tbl>
      <w:tblPr>
        <w:tblStyle w:val="Grigliatabella"/>
        <w:tblW w:w="10915" w:type="dxa"/>
        <w:tblInd w:w="-459" w:type="dxa"/>
        <w:tblLook w:val="04A0"/>
      </w:tblPr>
      <w:tblGrid>
        <w:gridCol w:w="2410"/>
        <w:gridCol w:w="2310"/>
        <w:gridCol w:w="1801"/>
        <w:gridCol w:w="2273"/>
        <w:gridCol w:w="2121"/>
      </w:tblGrid>
      <w:tr w:rsidR="00095BB9" w:rsidTr="00E50F5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COMPETENZA CHIAVE: COMPETENZE SOCIALI E CIVICHE</w:t>
            </w:r>
          </w:p>
          <w:p w:rsidR="00095BB9" w:rsidRDefault="00095BB9" w:rsidP="00E50F59">
            <w:pPr>
              <w:rPr>
                <w:b/>
              </w:rPr>
            </w:pPr>
          </w:p>
        </w:tc>
      </w:tr>
      <w:tr w:rsidR="00095BB9" w:rsidTr="00E50F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FINE CLASSE TERZA SCUOLA PRIMARIA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FINE  SCUOLA PRIMARIA</w:t>
            </w:r>
          </w:p>
        </w:tc>
      </w:tr>
      <w:tr w:rsidR="00095BB9" w:rsidTr="00E50F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095BB9" w:rsidTr="00E50F59">
        <w:trPr>
          <w:trHeight w:val="1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Riconoscere i meccanismi, i sistemi e le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organizzazioni che regolano i rapporti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tra i cittadini (istituzioni statali e civili), a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livello locale e nazionale, e i principi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che costituiscono il fondamento etico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delle società (equità, libertà</w:t>
            </w: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, coesione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sociale), sanciti dalla Costituzione, dal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diritto nazionale e dalle Carte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Internazionali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A partire dall’ambito scolastico,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assumere responsabilmente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atteggiamenti, ruoli e comportamenti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partecipazione attiva e comunitaria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Sviluppare modalità</w:t>
            </w: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consapevoli di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esercizio della convivenza civile, di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consapevolezza di </w:t>
            </w:r>
            <w:proofErr w:type="spellStart"/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sè</w:t>
            </w:r>
            <w:proofErr w:type="spellEnd"/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, rispetto delle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diversità</w:t>
            </w: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, di confronto responsabile e di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dialogo; comprendere il significato delle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regole per la convivenza sociale 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r</w:t>
            </w: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ispettarle.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Esprimere e manifestare riflessioni sui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valori della convivenza, della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democrazia e della cittadinanza;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ricon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oscersi e agire come persona in </w:t>
            </w: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g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rado di intervenire sulla realtà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apportando un proprio originale e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9622BE">
              <w:rPr>
                <w:rFonts w:asciiTheme="majorHAnsi" w:eastAsia="ArialNarrow" w:hAnsiTheme="majorHAnsi" w:cs="ArialNarrow"/>
                <w:sz w:val="20"/>
                <w:szCs w:val="20"/>
              </w:rPr>
              <w:t>positivo contributo</w:t>
            </w: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9622B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Ind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ividuare e nominare i gruppi di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appartenenza e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r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iferimento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Individuare i ruoli e le funzioni dei gruppi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appartenenza e il proprio negli stessi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Partecipare alla costruzione di regole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convivenza in classe a nella scuola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Descrivere il significato delle regole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Mettere in atto comportamenti corretti nel gioco,nel lavoro, nell’interazione sociale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Ascoltare e rispettare il punto di vista altrui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Individuare le differenze presenti nel gruppo di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appartenenza relativamente a provenienza,condizione, abitudini, ecc. e rispettare le persone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che le portano; 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individuare le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 affinità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rispetto alla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propria esperienza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Rispettare le proprie attrezzature e quelle comuni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Individuare alcuni comportamenti utili alla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Salvaguardia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dell’ambiente e all’oculato utilizzo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delle risorse e mette in atto quelli alla sua portata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Assumere incarichi e portarli a termine con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r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esponsabilità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Partecipare e collaborare al lavoro collettivo in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modo produttivo e pertinente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Prestare aiuto ai compagni in difficolt</w:t>
            </w:r>
            <w:r>
              <w:rPr>
                <w:rFonts w:asciiTheme="majorHAnsi" w:eastAsia="ArialNarrow" w:hAnsiTheme="majorHAnsi" w:cs="ArialNarrow"/>
                <w:color w:val="231F20"/>
                <w:sz w:val="20"/>
                <w:szCs w:val="20"/>
              </w:rPr>
              <w:t>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Gruppi sociali riferiti all’esperienza, loro ruoli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e funzioni: fami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glia, scuola, vicinato, comunità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di appartenenza (quartiere, Comune,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proofErr w:type="spellStart"/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Parrocchia…</w:t>
            </w:r>
            <w:proofErr w:type="spellEnd"/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.)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Regole fondamentali della convivenza nei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gruppi di appartenenza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Norme fondamentali della circolazione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stradale come pedoni, ciclisti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Regole della vita e del lavoro in classe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Conoscere le regole che permettono il vivere in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comune, spiegarne la funzione e rispettarle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Individuare, a partire dalla propria esperienza, il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di partecipazione all’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attività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di gruppo: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collaborazi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one, mutuo aiuto, responsabilità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reciproca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Individuare e distinguere alcune “regole” delle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formazioni sociali della propria esperienza: famiglia,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scuola, paese, gruppi sportivi; distinguere i loro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compiti, i loro servizi, i loro scopi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Mettere in atto comportamenti di autocontrollo anche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di fronte a crisi, insuccessi, frustrazioni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Mettere in atto comportamenti appropriati nel gioco,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nel lavoro, nella convivenza generale, nella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circolazione stradale, nei luoghi e nei mezzi pubblici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Esprimere il proprio punto di vista, confrontandolo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con i compagni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Collaborare nell’elaborazione del regolamento di classe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Assumere incarichi e svolgere compiti per contribuire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al lavoro collettivo secondo gli obiettivi condivisi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Rispettare ruoli e funzioni all’interno della scuola,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esercitandoli responsabilmente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Proporre alc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une soluzioni per migliorare la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partecipazione collettiva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Pr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estare aiuto a compagni e altre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persone in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difficoltà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Rispettare l’ambiente e gli animali attraverso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comportamenti di salvaguardia del patrimonio,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utilizzo oculato delle risorse, pulizia, cura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Rispettare le proprie attrezzature e quelle comuni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Confrontare usi, costumi, stili di vita propri e di altre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cultur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e, individuandone somiglianze e 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differenze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icato di “gruppo” e di “comunità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”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di essere “cittadino”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dell’essere cittadini del mondo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dei concetti di diritto, dovere,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responsabilità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,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di identità, di libertà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dei termini: regola, norma, patto,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sanzione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Significato dei termini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: tolleranza, lealtà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r</w:t>
            </w: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ispetto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Carte dei Diritti dell’Uomo e dell’Infanzia e 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contenuti essenziali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Organi internazionali, per scopi umanitari e</w:t>
            </w:r>
          </w:p>
          <w:p w:rsidR="00095BB9" w:rsidRPr="00DB0B3C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difesa dell’ambiente vicini all’esperienza:</w:t>
            </w:r>
          </w:p>
          <w:p w:rsidR="00095BB9" w:rsidRPr="00DB0B3C" w:rsidRDefault="001564AA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ONU, UNICEF, WWF..</w:t>
            </w:r>
            <w:r w:rsidR="00095BB9" w:rsidRPr="00DB0B3C">
              <w:rPr>
                <w:rFonts w:asciiTheme="majorHAnsi" w:eastAsia="ArialNarrow" w:hAnsiTheme="majorHAnsi" w:cs="ArialNarrow"/>
                <w:sz w:val="20"/>
                <w:szCs w:val="20"/>
              </w:rPr>
              <w:t>.</w:t>
            </w:r>
          </w:p>
        </w:tc>
      </w:tr>
    </w:tbl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tbl>
      <w:tblPr>
        <w:tblStyle w:val="Grigliatabella"/>
        <w:tblW w:w="10915" w:type="dxa"/>
        <w:tblInd w:w="-459" w:type="dxa"/>
        <w:tblLook w:val="04A0"/>
      </w:tblPr>
      <w:tblGrid>
        <w:gridCol w:w="2410"/>
        <w:gridCol w:w="2310"/>
        <w:gridCol w:w="1801"/>
        <w:gridCol w:w="2273"/>
        <w:gridCol w:w="2121"/>
      </w:tblGrid>
      <w:tr w:rsidR="00095BB9" w:rsidTr="00E50F5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COMPETENZA CHIAVE:</w:t>
            </w:r>
            <w:r w:rsidR="001564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IMPARARE AD IMPARARE</w:t>
            </w:r>
          </w:p>
          <w:p w:rsidR="00095BB9" w:rsidRDefault="00095BB9" w:rsidP="00E50F59">
            <w:pPr>
              <w:rPr>
                <w:b/>
              </w:rPr>
            </w:pPr>
          </w:p>
        </w:tc>
      </w:tr>
      <w:tr w:rsidR="00095BB9" w:rsidTr="00E50F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FINE CLASSE TERZA SCUOLA PRIMARIA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FINE  SCUOLA PRIMARIA</w:t>
            </w:r>
          </w:p>
        </w:tc>
      </w:tr>
      <w:tr w:rsidR="00095BB9" w:rsidTr="00E50F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B9" w:rsidRDefault="00095BB9" w:rsidP="00E50F59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095BB9" w:rsidTr="00E50F59">
        <w:trPr>
          <w:trHeight w:val="1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Acquisire ed interpretare l’informazione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Individuare collegamenti e relazioni;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trasferire in altri contesti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Organizzare il proprio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apprendimento,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individuando,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scegliendo ed utilizzando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varie fonti e varie modalità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informazione e di formazione (formale,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non formale ed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informale), anche in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funzione dei tempi disponibili, delle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proprie strategie e del proprio metodo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di studio e di lavoro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Leggere un testo e porsi domande su di esso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Rispondere a domande su testi,immagini,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proofErr w:type="spellStart"/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video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…</w:t>
            </w:r>
            <w:proofErr w:type="spellEnd"/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Utilizzare semplici strategie di memorizzazione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Cogliere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collegamenti tra informazioni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reperite da testi o filmati con l’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esperienza vissuta o con conoscenze già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possedute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Utilizzare le 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conoscenze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possedute per risolvere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semplici problemi d’esperienza quotidiana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Applicare semplici strategie di organizzazione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delle informazioni: individuare le informazioni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principali di un testo narrativo o descrittivo;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costruire brevi e semplici sintesi di testi letti;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dividere un testo in sequenze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Compilare ele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nchi, liste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t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abelle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 schemi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Leggere l’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orario delle lezioni settimanali, individuare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 compiti da svolgere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 organizzare il materiale occorrente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Semplici strategie di memorizzazione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Schemi, tabelle, scalette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Semplici strategie di organizzazione del</w:t>
            </w:r>
          </w:p>
          <w:p w:rsidR="00095BB9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tempo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Ricavare informaz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ioni da fonti diverse:testimonianze,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proofErr w:type="spellStart"/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reperti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…</w:t>
            </w:r>
            <w:proofErr w:type="spellEnd"/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Uti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lizzare i dizionari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Utilizzare schedari bibliografici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Leggere un testo e porsi domande su di esso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Rispondere a domande su un testo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Utilizzare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strategie di memorizzazione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Integrare le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informazioni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reperite da testi, filmat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i, Internet con quelle già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possedute o con l’esperienza vissuta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Individuare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collegamenti tra informazioni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appartenenti a campi diversi (es. un racconto 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un’informazione scientifica o storica; un’esperienza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condotta sul proprio territorio e le conoscenze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geografiche …)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Uti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lizzare le conoscenze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possedute per risolvere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problemi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d’esperienza 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anche in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contesti diversi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Applicare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strategie di studio come: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sottolineare parole chiave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; dividere testi in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sequenza; costruire brevi sintesi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 mappe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Compilare elenchi e 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liste; organizzare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informazioni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in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tabelle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 schemi</w:t>
            </w: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851981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Organizzare tempi e modalità di lavoro; </w:t>
            </w: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disporre del materiale</w:t>
            </w: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851981">
              <w:rPr>
                <w:rFonts w:asciiTheme="majorHAnsi" w:eastAsia="ArialNarrow" w:hAnsiTheme="majorHAnsi" w:cs="ArialNarrow"/>
                <w:sz w:val="20"/>
                <w:szCs w:val="20"/>
              </w:rPr>
              <w:t>in base all’orario settimanale</w:t>
            </w:r>
          </w:p>
          <w:p w:rsidR="00095BB9" w:rsidRPr="00851981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Metodologie e strumenti di ricerca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dell’informazione: bibliografie, schedari,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dizionari,</w:t>
            </w: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motori di ricerca,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testimonianze, reperti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Metodologie e strumenti di organizzazione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delle informazioni: sintesi, scalette, grafici,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tabelle, diagrammi, mappe concettuali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S</w:t>
            </w: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trategie di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Memorizzazione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Stili cognitivi e di apprendimento; strategie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di studio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Strategie di autoregolazione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: </w:t>
            </w:r>
          </w:p>
          <w:p w:rsidR="00095BB9" w:rsidRPr="00332D6D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organizza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zione del tempo, delle priorità e </w:t>
            </w:r>
            <w:r w:rsidRPr="00332D6D">
              <w:rPr>
                <w:rFonts w:asciiTheme="majorHAnsi" w:eastAsia="ArialNarrow" w:hAnsiTheme="majorHAnsi" w:cs="ArialNarrow"/>
                <w:sz w:val="20"/>
                <w:szCs w:val="20"/>
              </w:rPr>
              <w:t>delle risorse</w:t>
            </w:r>
          </w:p>
        </w:tc>
      </w:tr>
    </w:tbl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p w:rsidR="00095BB9" w:rsidRDefault="00095BB9"/>
    <w:tbl>
      <w:tblPr>
        <w:tblStyle w:val="Grigliatabella"/>
        <w:tblW w:w="10314" w:type="dxa"/>
        <w:tblLook w:val="04A0"/>
      </w:tblPr>
      <w:tblGrid>
        <w:gridCol w:w="1970"/>
        <w:gridCol w:w="2243"/>
        <w:gridCol w:w="1985"/>
        <w:gridCol w:w="2126"/>
        <w:gridCol w:w="1990"/>
      </w:tblGrid>
      <w:tr w:rsidR="00095BB9" w:rsidTr="00E50F59">
        <w:tc>
          <w:tcPr>
            <w:tcW w:w="10314" w:type="dxa"/>
            <w:gridSpan w:val="5"/>
          </w:tcPr>
          <w:p w:rsidR="00095BB9" w:rsidRPr="00DA6D8E" w:rsidRDefault="00095BB9" w:rsidP="00E50F59">
            <w:pPr>
              <w:rPr>
                <w:b/>
                <w:sz w:val="28"/>
                <w:szCs w:val="28"/>
              </w:rPr>
            </w:pPr>
            <w:r w:rsidRPr="00DA6D8E">
              <w:rPr>
                <w:b/>
                <w:sz w:val="28"/>
                <w:szCs w:val="28"/>
              </w:rPr>
              <w:t>COMPETENZA CHIAVE: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6D8E">
              <w:rPr>
                <w:b/>
                <w:sz w:val="28"/>
                <w:szCs w:val="28"/>
              </w:rPr>
              <w:t xml:space="preserve">SPIRITO </w:t>
            </w:r>
            <w:proofErr w:type="spellStart"/>
            <w:r w:rsidRPr="00DA6D8E">
              <w:rPr>
                <w:b/>
                <w:sz w:val="28"/>
                <w:szCs w:val="28"/>
              </w:rPr>
              <w:t>DI</w:t>
            </w:r>
            <w:proofErr w:type="spellEnd"/>
            <w:r w:rsidRPr="00DA6D8E">
              <w:rPr>
                <w:b/>
                <w:sz w:val="28"/>
                <w:szCs w:val="28"/>
              </w:rPr>
              <w:t xml:space="preserve"> INIZIATIVA E </w:t>
            </w:r>
            <w:proofErr w:type="spellStart"/>
            <w:r w:rsidRPr="00DA6D8E">
              <w:rPr>
                <w:b/>
                <w:sz w:val="28"/>
                <w:szCs w:val="28"/>
              </w:rPr>
              <w:t>DI</w:t>
            </w:r>
            <w:proofErr w:type="spellEnd"/>
            <w:r w:rsidRPr="00DA6D8E">
              <w:rPr>
                <w:b/>
                <w:sz w:val="28"/>
                <w:szCs w:val="28"/>
              </w:rPr>
              <w:t xml:space="preserve"> IMPRENDITORIALITA’</w:t>
            </w:r>
          </w:p>
          <w:p w:rsidR="00095BB9" w:rsidRPr="000A339B" w:rsidRDefault="00095BB9" w:rsidP="00E50F59">
            <w:pPr>
              <w:rPr>
                <w:b/>
              </w:rPr>
            </w:pPr>
          </w:p>
        </w:tc>
      </w:tr>
      <w:tr w:rsidR="00095BB9" w:rsidTr="00E50F59">
        <w:tc>
          <w:tcPr>
            <w:tcW w:w="1970" w:type="dxa"/>
          </w:tcPr>
          <w:p w:rsidR="00095BB9" w:rsidRPr="000A339B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2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FINE CLASSE TERZA SCUOLA PRIMARIA</w:t>
            </w:r>
          </w:p>
        </w:tc>
        <w:tc>
          <w:tcPr>
            <w:tcW w:w="4110" w:type="dxa"/>
            <w:gridSpan w:val="2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FINE  SCUOLA PRIMARIA</w:t>
            </w:r>
          </w:p>
        </w:tc>
      </w:tr>
      <w:tr w:rsidR="00095BB9" w:rsidTr="00E50F59">
        <w:tc>
          <w:tcPr>
            <w:tcW w:w="1970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Competenze specifiche</w:t>
            </w:r>
          </w:p>
        </w:tc>
        <w:tc>
          <w:tcPr>
            <w:tcW w:w="2243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Abilità</w:t>
            </w:r>
          </w:p>
        </w:tc>
        <w:tc>
          <w:tcPr>
            <w:tcW w:w="1985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Conoscenze</w:t>
            </w:r>
          </w:p>
        </w:tc>
        <w:tc>
          <w:tcPr>
            <w:tcW w:w="2126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Abilità</w:t>
            </w:r>
          </w:p>
        </w:tc>
        <w:tc>
          <w:tcPr>
            <w:tcW w:w="1984" w:type="dxa"/>
          </w:tcPr>
          <w:p w:rsidR="00095BB9" w:rsidRPr="00DA6D8E" w:rsidRDefault="00095BB9" w:rsidP="00E50F59">
            <w:pPr>
              <w:rPr>
                <w:b/>
              </w:rPr>
            </w:pPr>
            <w:r w:rsidRPr="00DA6D8E">
              <w:rPr>
                <w:b/>
              </w:rPr>
              <w:t>Conoscenze</w:t>
            </w:r>
          </w:p>
        </w:tc>
      </w:tr>
      <w:tr w:rsidR="00095BB9" w:rsidTr="00E50F59">
        <w:trPr>
          <w:trHeight w:val="1842"/>
        </w:trPr>
        <w:tc>
          <w:tcPr>
            <w:tcW w:w="1970" w:type="dxa"/>
          </w:tcPr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Effettuare valutazioni  rispetto alle informazioni, ai compiti, al proprio lavoro, al contesto; valutare alternative, prendere decisioni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Assumere e portare a termine compiti e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Iniziative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Pianificare e organizzare il proprio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lavoro; realizzare semplici progetti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Trovare soluzioni nuove a problemi di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esperienza; adottare strategie di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problem</w:t>
            </w:r>
            <w:proofErr w:type="spellEnd"/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proofErr w:type="spellStart"/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solving</w:t>
            </w:r>
            <w:proofErr w:type="spellEnd"/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Valutare aspetti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positivi e negativi di un’esperienza vissuta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Giustificare le scelte con semplici argomentazioni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 xml:space="preserve">Formulare proposte di gioco, di </w:t>
            </w:r>
            <w:proofErr w:type="spellStart"/>
            <w:r w:rsidRPr="00DA6D8E">
              <w:rPr>
                <w:rFonts w:asciiTheme="majorHAnsi" w:hAnsiTheme="majorHAnsi"/>
                <w:sz w:val="20"/>
                <w:szCs w:val="20"/>
              </w:rPr>
              <w:t>attività…</w:t>
            </w:r>
            <w:proofErr w:type="spellEnd"/>
            <w:r w:rsidRPr="00DA6D8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Confrontare la propria idea con quella altrui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 xml:space="preserve">Conoscere i ruoli nei diversi contesti di vita, di gioco, di </w:t>
            </w:r>
            <w:proofErr w:type="spellStart"/>
            <w:r w:rsidRPr="00DA6D8E">
              <w:rPr>
                <w:rFonts w:asciiTheme="majorHAnsi" w:hAnsiTheme="majorHAnsi"/>
                <w:sz w:val="20"/>
                <w:szCs w:val="20"/>
              </w:rPr>
              <w:t>lavoro…</w:t>
            </w:r>
            <w:proofErr w:type="spellEnd"/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Riconoscere semplici situazioni problematiche in contesti reali di esperienza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Formulare ipotesi di soluzione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 xml:space="preserve">Esprimere semplici giudizi su un messaggio, un fatto </w:t>
            </w:r>
            <w:proofErr w:type="spellStart"/>
            <w:r w:rsidRPr="00DA6D8E">
              <w:rPr>
                <w:rFonts w:asciiTheme="majorHAnsi" w:hAnsiTheme="majorHAnsi"/>
                <w:sz w:val="20"/>
                <w:szCs w:val="20"/>
              </w:rPr>
              <w:t>accaduto…</w:t>
            </w:r>
            <w:proofErr w:type="spellEnd"/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Cooperare con altri nel gioco e nel lavoro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Ripercorrere verbalmente le fasi di un lavoro, di un compito, di un’azione eseguiti.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Regole della discussione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I ruoli e la loro funzione.</w:t>
            </w: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hAnsiTheme="majorHAnsi"/>
                <w:sz w:val="20"/>
                <w:szCs w:val="20"/>
              </w:rPr>
            </w:pPr>
            <w:r w:rsidRPr="00DA6D8E">
              <w:rPr>
                <w:rFonts w:asciiTheme="majorHAnsi" w:hAnsiTheme="majorHAnsi"/>
                <w:sz w:val="20"/>
                <w:szCs w:val="20"/>
              </w:rPr>
              <w:t>Fasi di un’azione</w:t>
            </w:r>
          </w:p>
        </w:tc>
        <w:tc>
          <w:tcPr>
            <w:tcW w:w="2126" w:type="dxa"/>
          </w:tcPr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Assumere gli impegni affidati e portarli a termine con diligenza e responsabilità;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assumere semplici iniziative personali di gioco e di lavoro e portarle a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termine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Decidere tra due alternative (nel gioco,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nella scelta di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un libro, di un’attività) e spiegare le motivazioni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Spiegare vantaggi e svantaggi di una semplice scelta legata a vissuti personali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Convincere altri a fare una scelta o a condividere la propria, spiegando i vantaggi; dissuadere spiegando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i rischi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Descrivere le azioni necessarie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a svolgere un compito, eseguire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una procedura, portare a termine una consegna, ecc.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Individuare gli strumenti a propria disposizione e quelli mancanti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per portare a termine un compito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Armonizzare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i propri impegni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extrascolastici con l’orario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giornaliero e settimanale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delle lezioni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Progettare in gruppo l’esec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>uzione di un semplice manufatto,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di un piccolo evento da organizzare nella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vita di classe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Individuare problemi legati all’esperienza concreta e indicare alcune ipotesi di soluzione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Analizzare,</w:t>
            </w:r>
            <w:r>
              <w:rPr>
                <w:rFonts w:asciiTheme="majorHAnsi" w:eastAsia="ArialNarrow" w:hAnsiTheme="majorHAnsi" w:cs="ArialNarrow"/>
                <w:sz w:val="20"/>
                <w:szCs w:val="20"/>
              </w:rPr>
              <w:t xml:space="preserve"> </w:t>
            </w: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anche in gruppo,le soluzioni ipotizzate e scegliere quella ritenuta più vantaggiosa</w:t>
            </w:r>
          </w:p>
          <w:p w:rsidR="00095BB9" w:rsidRPr="00DA6D8E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  <w:r w:rsidRPr="00DA6D8E">
              <w:rPr>
                <w:rFonts w:asciiTheme="majorHAnsi" w:eastAsia="ArialNarrow" w:hAnsiTheme="majorHAnsi" w:cs="ArialNarrow"/>
                <w:sz w:val="20"/>
                <w:szCs w:val="20"/>
              </w:rPr>
              <w:t>Applicare la soluzione e commentare i risultati</w:t>
            </w:r>
          </w:p>
          <w:p w:rsidR="00095BB9" w:rsidRPr="00DA6D8E" w:rsidRDefault="00095BB9" w:rsidP="00E50F59">
            <w:pPr>
              <w:rPr>
                <w:rFonts w:asciiTheme="majorHAnsi" w:eastAsia="ArialNarrow" w:hAnsiTheme="majorHAnsi" w:cs="ArialNarrow"/>
                <w:sz w:val="20"/>
                <w:szCs w:val="20"/>
              </w:rPr>
            </w:pPr>
          </w:p>
          <w:p w:rsidR="00095BB9" w:rsidRPr="00DA6D8E" w:rsidRDefault="00095BB9" w:rsidP="00E50F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95BB9" w:rsidRPr="00481E8B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Strumenti di tabulazione(</w:t>
            </w:r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 xml:space="preserve"> tabelle dei pro e</w:t>
            </w: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 xml:space="preserve">dei </w:t>
            </w:r>
            <w:proofErr w:type="spellStart"/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>contro</w:t>
            </w:r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…</w:t>
            </w:r>
            <w:proofErr w:type="spellEnd"/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)</w:t>
            </w:r>
          </w:p>
          <w:p w:rsidR="00095BB9" w:rsidRPr="00481E8B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>Le fasi di una procedura</w:t>
            </w:r>
          </w:p>
          <w:p w:rsidR="00095BB9" w:rsidRPr="00481E8B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</w:p>
          <w:p w:rsidR="00095BB9" w:rsidRDefault="00095BB9" w:rsidP="00E50F59">
            <w:pPr>
              <w:autoSpaceDE w:val="0"/>
              <w:autoSpaceDN w:val="0"/>
              <w:adjustRightInd w:val="0"/>
              <w:rPr>
                <w:rFonts w:asciiTheme="majorHAnsi" w:eastAsia="ArialNarrow" w:hAnsiTheme="majorHAnsi" w:cs="ArialNarrow"/>
                <w:sz w:val="18"/>
                <w:szCs w:val="18"/>
              </w:rPr>
            </w:pPr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>Diagrammi di flusso</w:t>
            </w: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18"/>
                <w:szCs w:val="18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18"/>
                <w:szCs w:val="18"/>
              </w:rPr>
            </w:pPr>
            <w:proofErr w:type="spellStart"/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P</w:t>
            </w:r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>roblem</w:t>
            </w:r>
            <w:proofErr w:type="spellEnd"/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 xml:space="preserve"> </w:t>
            </w:r>
            <w:proofErr w:type="spellStart"/>
            <w:r w:rsidRPr="00481E8B">
              <w:rPr>
                <w:rFonts w:asciiTheme="majorHAnsi" w:eastAsia="ArialNarrow" w:hAnsiTheme="majorHAnsi" w:cs="ArialNarrow"/>
                <w:sz w:val="18"/>
                <w:szCs w:val="18"/>
              </w:rPr>
              <w:t>solving</w:t>
            </w:r>
            <w:proofErr w:type="spellEnd"/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18"/>
                <w:szCs w:val="18"/>
              </w:rPr>
            </w:pP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18"/>
                <w:szCs w:val="18"/>
              </w:rPr>
            </w:pPr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Regole della discussione</w:t>
            </w:r>
          </w:p>
          <w:p w:rsidR="00095BB9" w:rsidRDefault="00095BB9" w:rsidP="00E50F59">
            <w:pPr>
              <w:rPr>
                <w:rFonts w:asciiTheme="majorHAnsi" w:eastAsia="ArialNarrow" w:hAnsiTheme="majorHAnsi" w:cs="ArialNarrow"/>
                <w:sz w:val="18"/>
                <w:szCs w:val="18"/>
              </w:rPr>
            </w:pPr>
          </w:p>
          <w:p w:rsidR="00095BB9" w:rsidRDefault="00095BB9" w:rsidP="00E50F59">
            <w:r>
              <w:rPr>
                <w:rFonts w:asciiTheme="majorHAnsi" w:eastAsia="ArialNarrow" w:hAnsiTheme="majorHAnsi" w:cs="ArialNarrow"/>
                <w:sz w:val="18"/>
                <w:szCs w:val="18"/>
              </w:rPr>
              <w:t>I ruoli e la loro funzione</w:t>
            </w:r>
          </w:p>
        </w:tc>
      </w:tr>
    </w:tbl>
    <w:p w:rsidR="00095BB9" w:rsidRDefault="00095BB9"/>
    <w:sectPr w:rsidR="00095BB9" w:rsidSect="00E87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5BB9"/>
    <w:rsid w:val="00095BB9"/>
    <w:rsid w:val="001564AA"/>
    <w:rsid w:val="00873667"/>
    <w:rsid w:val="00E8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dcterms:created xsi:type="dcterms:W3CDTF">2017-06-12T19:40:00Z</dcterms:created>
  <dcterms:modified xsi:type="dcterms:W3CDTF">2017-06-12T19:53:00Z</dcterms:modified>
</cp:coreProperties>
</file>